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4BFB">
      <w:pPr>
        <w:suppressAutoHyphens w:val="0"/>
        <w:kinsoku/>
        <w:wordWrap/>
        <w:autoSpaceDE/>
        <w:autoSpaceDN/>
        <w:adjustRightInd/>
        <w:spacing w:line="380" w:lineRule="exact"/>
        <w:jc w:val="both"/>
        <w:rPr>
          <w:rFonts w:ascii="ＭＳ 明朝" w:cs="Times New Roman"/>
          <w:color w:val="000000"/>
          <w:spacing w:val="16"/>
        </w:rPr>
      </w:pPr>
      <w:r>
        <w:rPr>
          <w:rFonts w:ascii="UD デジタル 教科書体 NK-B" w:hAnsi="UD デジタル 教科書体 NK-B" w:cs="UD デジタル 教科書体 NK-B"/>
          <w:b/>
          <w:bCs/>
          <w:color w:val="000000"/>
          <w:spacing w:val="6"/>
          <w:sz w:val="28"/>
          <w:szCs w:val="28"/>
        </w:rPr>
        <w:t>SOS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チェックシート（教師用）</w:t>
      </w:r>
    </w:p>
    <w:p w:rsidR="00000000" w:rsidRPr="00C04BFB" w:rsidRDefault="00C04BFB" w:rsidP="00C04BFB">
      <w:pPr>
        <w:suppressAutoHyphens w:val="0"/>
        <w:kinsoku/>
        <w:autoSpaceDE/>
        <w:autoSpaceDN/>
        <w:adjustRightInd/>
        <w:spacing w:line="308" w:lineRule="exact"/>
        <w:jc w:val="right"/>
        <w:rPr>
          <w:rFonts w:ascii="ＭＳ 明朝" w:cs="Times New Roman" w:hint="eastAsia"/>
          <w:color w:val="000000"/>
          <w:spacing w:val="16"/>
        </w:rPr>
      </w:pPr>
      <w:r>
        <w:rPr>
          <w:rFonts w:ascii="ＭＳ 明朝" w:eastAsia="UD デジタル 教科書体 N-R" w:cs="UD デジタル 教科書体 N-R" w:hint="eastAsia"/>
          <w:color w:val="000000"/>
        </w:rPr>
        <w:t xml:space="preserve">（　　月　　日）　　　年　組　　職員名（　　　　　　　　　　　）　</w:t>
      </w:r>
    </w:p>
    <w:tbl>
      <w:tblPr>
        <w:tblW w:w="95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"/>
        <w:gridCol w:w="5867"/>
        <w:gridCol w:w="2839"/>
      </w:tblGrid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時</w:t>
            </w: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 xml:space="preserve">　間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チェック項目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hAnsi="ＭＳ 明朝" w:hint="eastAsia"/>
                <w:spacing w:val="-16"/>
              </w:rPr>
              <w:t>✓</w:t>
            </w: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欄　　気になる点など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登校時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□あいさつや表情から、気になる生徒はいないか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□服装や容儀面が乱れている生徒はいないか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  <w:bookmarkStart w:id="0" w:name="_GoBack"/>
        <w:bookmarkEnd w:id="0"/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□教室</w:t>
            </w: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に入れない生徒はいないか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□登校時間がいつもと違う生徒はいないか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70"/>
              </w:rPr>
              <w:t>（遅刻など）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朝の会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95"/>
              </w:rPr>
              <w:t>健康観察で体調不良が続いている生徒はいないか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80"/>
              </w:rPr>
              <w:t>健康観察時に元気がない、目線が合わない生徒はいないか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□顔や体にあざや傷ができている生徒はいないか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授業中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10" w:hanging="210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□教科書や課題等をよく忘れる生徒はいないか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10" w:hanging="210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□居眠りが続く生徒はいないか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10" w:hanging="210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□やる気、集中力にかける生徒はいないか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10" w:hanging="210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95"/>
              </w:rPr>
              <w:t>場にそぐわない発言や行動をする生徒はいないか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10" w:hanging="210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90"/>
              </w:rPr>
              <w:t>特定の教科で、トイレや保健室に行く生徒はいないか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10" w:hanging="210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休み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時間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昼休み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□いつも一人で過ごしている生徒はいないか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w w:val="95"/>
              </w:rPr>
              <w:t>仲の良かった生徒と話さなくなった生徒はいないか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90"/>
              </w:rPr>
              <w:t>他の生徒とよくトラブルになっている生徒はいないか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□常に職員の近くにこようとする生徒はいないか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給食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□食欲がない生徒はいないか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80"/>
              </w:rPr>
              <w:t>配膳の時などに意地悪な行為をされている生徒はいないか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放課後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□部活動前に体調不良を訴える生徒はいないか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□部活動をよく休む生徒はいないか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□用もなく教室に残り、部活動に行こうとしなかったり、家に帰ろうとしない生徒はいないか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その他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□ちょっかいを出されたりする生徒はいないか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□ものがよくなくなる生徒はいないか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□家庭のことで悩んでいる生徒はいないか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□発言時に笑われたり、嫌な顔をされたりしている生徒はいないか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□ネガティブな発言をしている生徒はいないか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  <w:tr w:rsidR="00000000" w:rsidTr="00C04BFB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  <w:r>
              <w:rPr>
                <w:rFonts w:ascii="ＭＳ 明朝" w:eastAsia="UD デジタル 教科書体 N-R" w:cs="UD デジタル 教科書体 N-R" w:hint="eastAsia"/>
                <w:spacing w:val="-16"/>
                <w:w w:val="90"/>
              </w:rPr>
              <w:t>避けられたり、無視されたりしている生徒はいないか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4B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UD デジタル 教科書体 N-R" w:cs="UD デジタル 教科書体 N-R" w:hint="eastAsia"/>
                <w:spacing w:val="-16"/>
              </w:rPr>
              <w:t>□</w:t>
            </w:r>
          </w:p>
        </w:tc>
      </w:tr>
    </w:tbl>
    <w:p w:rsidR="00000000" w:rsidRDefault="000A76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color w:val="000000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126364</wp:posOffset>
                </wp:positionV>
                <wp:extent cx="6083300" cy="1114425"/>
                <wp:effectExtent l="0" t="0" r="127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114425"/>
                        </a:xfrm>
                        <a:prstGeom prst="roundRect">
                          <a:avLst>
                            <a:gd name="adj" fmla="val 2190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89" w:lineRule="atLeast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UD デジタル 教科書体 N-R" w:hint="eastAsia"/>
                                <w:color w:val="000000"/>
                                <w:spacing w:val="10"/>
                              </w:rPr>
                              <w:t>☆気になる児童</w:t>
                            </w:r>
                            <w:r>
                              <w:rPr>
                                <w:rFonts w:ascii="UD デジタル 教科書体 N-R" w:eastAsia="UD デジタル 教科書体 N-R" w:cs="UD デジタル 教科書体 N-R" w:hint="eastAsia"/>
                                <w:color w:val="000000"/>
                                <w:spacing w:val="10"/>
                              </w:rPr>
                              <w:t>生徒への対応について☆</w:t>
                            </w:r>
                          </w:p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04BFB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05pt;margin-top:9.95pt;width:479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" o:allowincell="f" strokeweight=".35mm">
                <v:textbox inset=".5mm,.5mm,.5mm,.5mm">
                  <w:txbxContent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89" w:lineRule="atLeast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cs="UD デジタル 教科書体 N-R" w:hint="eastAsia"/>
                          <w:color w:val="000000"/>
                          <w:spacing w:val="10"/>
                        </w:rPr>
                        <w:t>☆気になる児童</w:t>
                      </w:r>
                      <w:r>
                        <w:rPr>
                          <w:rFonts w:ascii="UD デジタル 教科書体 N-R" w:eastAsia="UD デジタル 教科書体 N-R" w:cs="UD デジタル 教科書体 N-R" w:hint="eastAsia"/>
                          <w:color w:val="000000"/>
                          <w:spacing w:val="10"/>
                        </w:rPr>
                        <w:t>生徒への対応について☆</w:t>
                      </w:r>
                    </w:p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  <w:p w:rsidR="00000000" w:rsidRDefault="00C04BFB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Default="00C04B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6"/>
        </w:rPr>
      </w:pPr>
    </w:p>
    <w:p w:rsidR="00000000" w:rsidRDefault="00C04B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6"/>
        </w:rPr>
      </w:pPr>
    </w:p>
    <w:p w:rsidR="00000000" w:rsidRDefault="00C04B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6"/>
        </w:rPr>
      </w:pPr>
    </w:p>
    <w:p w:rsidR="00000000" w:rsidRDefault="00C04B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color w:val="000000"/>
          <w:spacing w:val="16"/>
        </w:rPr>
      </w:pPr>
    </w:p>
    <w:p w:rsidR="00C04BFB" w:rsidRDefault="00C04BFB">
      <w:pPr>
        <w:suppressAutoHyphens w:val="0"/>
        <w:kinsoku/>
        <w:autoSpaceDE/>
        <w:autoSpaceDN/>
        <w:adjustRightInd/>
        <w:jc w:val="right"/>
        <w:rPr>
          <w:rFonts w:ascii="ＭＳ 明朝" w:eastAsia="UD デジタル 教科書体 N-R" w:cs="UD デジタル 教科書体 N-R"/>
          <w:color w:val="000000"/>
        </w:rPr>
      </w:pPr>
    </w:p>
    <w:p w:rsidR="00000000" w:rsidRDefault="00C04BFB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-R" w:cs="UD デジタル 教科書体 N-R" w:hint="eastAsia"/>
          <w:color w:val="000000"/>
        </w:rPr>
        <w:t>参考：推進校において作成したチェック表</w:t>
      </w:r>
    </w:p>
    <w:sectPr w:rsidR="0000000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4BFB">
      <w:r>
        <w:separator/>
      </w:r>
    </w:p>
  </w:endnote>
  <w:endnote w:type="continuationSeparator" w:id="0">
    <w:p w:rsidR="00000000" w:rsidRDefault="00C0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4B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00000" w:rsidRDefault="00C0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553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30"/>
    <w:rsid w:val="000A7630"/>
    <w:rsid w:val="00C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96952B"/>
  <w14:defaultImageDpi w14:val="0"/>
  <w15:docId w15:val="{E6217366-E8E8-4741-87D1-A3652872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敦己</dc:creator>
  <cp:keywords/>
  <dc:description/>
  <cp:lastModifiedBy>m_usuki</cp:lastModifiedBy>
  <cp:revision>3</cp:revision>
  <cp:lastPrinted>2021-10-27T05:32:00Z</cp:lastPrinted>
  <dcterms:created xsi:type="dcterms:W3CDTF">2022-02-18T05:00:00Z</dcterms:created>
  <dcterms:modified xsi:type="dcterms:W3CDTF">2022-02-18T05:03:00Z</dcterms:modified>
</cp:coreProperties>
</file>